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Demarcation point.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demarcation point (demarc) is the physical point where the commission’s responsibility for the network ends and the authorized user’s responsibility begins.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specified in a service agreement: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Fiber connections.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demarc is the termination panel or optical network terminal (ONT) installed by the commission at the authorized user’s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retains ownership and maintenance responsibility for the electronics (routers, switches) provided by the commission to deliver service up to the hand-off port on that device.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Internal wiring.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authorized user is responsible for all internal building wiring, cabling, cross-connects, and power beyond the demarcation point.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