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 of license.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 of a mortgage loan originator that expires for failure to satisfy the minimum standards for renewal may be reinstated if the licensee meets the following requirements: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for reinstatement is submitted between January 1 and February 28 of the year immediately following the year the license expired;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continuing education courses and any other minimum requirements for license renewal for the year in which the license expired are completed prior to submission of the application for reinstatement;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pays a reinstatement fee of $50, in addition to the renewal fee and any late charges.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mortgage loan originator whose license has expired and who fails to meet the requirements for reinstatement specified in this rule must apply for a new license and meet the requirements in effect at that time.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