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Sales tax on deposits.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revenue has determined that the payment of the deposit by a consumer is not a sale subject to the payment of additional sales tax.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