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567—101.204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 applications.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otherwise authorized by the department, a permit applicant shall submit on a form prescribed by the department the requirements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Division I of this chapter, as well as the following information.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101.204(1)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detailed description of the disposal process to be used. The department may request additional details to ensure compliance with all operation requirements.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101.204(2)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table listing the equipment to be used, its design capacities, and expected loads.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101.204(3)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closure/post-closure plan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Details how and when the facility will be closed in accordance with applicable requirements of this division.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Describes the proposed groundwater monitoring plan, leachate control system, and site inspection and maintenance activities necessary to comply with this division.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States the name, address, and telephone number of the person or office to serve as a contact with regard to the facility during the post-closure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101.204(4)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Such other information as may be required by the director.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