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281—14.23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(280A)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Behavioral health services provided via telehealth in a school setting.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280A.4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is incorporated by this reference.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7788C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80A.4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