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“AEDMS”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administrative electronic document management system, the division’s electronic filing and case management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 record”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means, for all cases, the electronic files maintained in AEDMS, filings the division maintains in paper form, and exhibits and other materials filed with or delivered in relation to a contested case hearing.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“Confidential”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agency files, documents, or information excluded from public access by federal or state law or administrative rule, court rule, court order, or case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“Division”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division of administrative hearings in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“Electronic filing”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receipt of a document submitted to AEDMS for filing as confirmed by the transmission of the notice of electronic filing.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“Electronic record”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record, file, or document created, generated, sent, communicated, received, or stored by electronic means.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“Electronic service”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AEDMS electronic transmission of a link where registered users of AEDMS who are entitled to receive notice of the filing may view and download filed documents.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“File stamp”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and time that is affixed at the top of the first page of a document when it is filed in AEDMS.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“Nonelectronic filing”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process by which a paper document or other nonelectronic item is filed with the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“Notice of electronic filing”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document generated by AEDMS when a document is electronically filed.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“PDF”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electronic document filed in a portable document format that is readable by the free Adobe® Acrobat® Reader.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“Protected information”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personal information, the nature of which warrants protection from unlimited public access, including but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Social security numbers.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Financial account numbers.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Dates of birth.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Names of minor children.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Individual taxpayer identification numbers.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identification numbers.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unique identifying numbers.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Confidential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“Public”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refers to agency files, documents, or information that is not confidential or protected.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“Registered user”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registered for an electronic filing account through AEDMS. A registered user can electronically file documents and electronically view and download files through the use of a username and password.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“Signature”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registered user electronically filing a document in AEDMS, “signature” means the registered user’s username and password accompanied by one of the following approved signature representations: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“Digitized signature” means an electronically embeddable image of a person’s handwritten signature;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“Electronic signature” means an electronic symbol (“/s/” or “/registered user’s name/”) executed or adopted by a person with the intent to sign the document;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“Nonelectronic signature” means a handwritten signature applied to an original document that is then scanned and electronically filed.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party signing a document that another registered user will electronically file, “signature” means the signatory’s name affixed to the document as a digitized or nonelectronic signature.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