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441—177.3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Qualifications of providers of health care services.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provider shall be at least 18 years of age.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Health assessment.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provider shall obtain certification on a form prescribed by the department that the provider is physically and emotionally capable of providing assistance to another person whose physical, developmental or mental health prevents independent self-care.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certification shall be based on an examination performed by: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physician;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advanced registered nurse practitioner or physician associate if the advanced registered nurse practitioner or physician associate is working under the direction of a physician.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provider works for an agency, the practitioner performing the examination may not be employed by the same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practitioner conducting the examination shall sign the certification.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certification shall be submitted to the department: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the provider agreement is signed,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Annually thereafter.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Qualifications.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provider shall be qualified by training and experience to carry out the health care plan as specified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177.6(1)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Relative.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provider may be related to the client, so long as the provider is not the client’s: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Legal spouse, including a common law spouse, who resides in the same household.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Natural mother or father, adoptive mother or father, or stepmother or stepfather, who resides in the same household.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77.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