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685—15.3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(17A,22,263B)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Consent to disclosure by the subject of a confidential record.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