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681—7.1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“Bona fide occupational qualification”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qualification reasonably necessary to the normal function of a position in the operation of a particular business. The concept of the bona fide occupational qualification is narrow in scope and will not be applied to include the mere preference or convenience of the employer.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“Protected class”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shall mean any group that is legally protected from discrimination under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applicable federal law.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0421D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8/12/26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1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