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661—80.7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Consent to disclosure by the subject of a confidential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