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661—401.206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Service and filing of petitions and other papers.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