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661—401.104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of proposed rule making.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