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541—8.2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record retention and access.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