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261—195.6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Notices to suppliers of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