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Advisory committees.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Advisory committees of the state records commission may: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Make recommendations to the state records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Consist of public members and agency staff members. No more than three members of the state records commission may be members of any advisory committee.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Individuals may volunteer to serve on advisory committees of the state records commission by submitting a letter of application to the state archives and records bureau along with a résumé stating areas of interest and expertise.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 archives and records bureau will maintain the applications of individuals who volunteer to serve as members of advisory committees of the state records commission for a two-year period following receipt of the letter of application.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