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671—2.7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Detailed procedures, including a sample copy of the Records Series Inventory and Retention and Disposition Schedule Form, are available in the state records manual.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0399D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