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671—2.6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Effective date.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Unless otherwise set forth by the commission, a schedule shall become effective 20 calendar days after commission approval.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0399D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6/24/26, effective 7/29/26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