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481—2016.7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Full-time attendance.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Successful completion of continuing education needs full-time attendance throughout the program, course or activity. A student who arrives late, leaves during class or leaves early does not receive a certificate.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7778C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