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Salesperson cannot handle closing.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salesperson cannot handle the closing of any real estate transaction except under the direct supervision or with the consent of the employing broker.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