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8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B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rder of busin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executive will prepare an agenda listing all matters to be discussed at meetings. A copy of this agenda will be available to each member of the bo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5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6/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