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481—1040.1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Overview and timing.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Out-of-state certified public accounting firms that maintain their principal place of business in a jurisdiction other than Iowa may practice public accounting in Iowa or for clients with a home office in Iowa without Iowa licensure if all of the conditions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chapter are satisfied.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2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