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441—86.12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(514I)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 and fair hearings.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applicant or enrollee disputes a decision to reduce, cancel or deny participation in the hawki program, the applicant or enrollee may appeal the decision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9468C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8/6/25, effective 10/1/25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