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441—164.5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(217)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Appeals.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applicant for program administrator, provider, or client who disagrees with a decision of the department may submit an appeal in accordance with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9105C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4/16/25, effective 6/1/25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