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641—38.7</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limited radiologic technologist with categories of chest, spine, extremities, shoulder, pediatric. </w:t>
      </w:r>
      <w:r>
        <w:rPr>
          <w:rFonts w:ascii="Times New Roman" w:hAnsi="Times New Roman"/>
          <w:b w:val="false"/>
          <w:i w:val="false"/>
          <w:color w:val="000000"/>
          <w:sz w:val="22"/>
        </w:rPr>
        <w:t>An individual with a limited radiologic technologist permit can perform radiography only within the scope of the category(ies) in which the permit is issued. Limited radiologic technologists may use portable/mobile radiography equipment. The facility must maintain proof of the completion of training on specific portable/mobile equipment as part of the facility’s radiation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38.7(1)</w:t>
      </w:r>
      <w:r>
        <w:rPr>
          <w:rFonts w:ascii="Times New Roman" w:hAnsi="Times New Roman"/>
          <w:b w:val="false"/>
          <w:i w:val="false"/>
          <w:color w:val="000000"/>
          <w:sz w:val="22"/>
        </w:rPr>
        <w:t> </w:t>
      </w:r>
      <w:r>
        <w:rPr>
          <w:rFonts w:ascii="Times New Roman" w:hAnsi="Times New Roman"/>
          <w:b w:val="false"/>
          <w:i w:val="false"/>
          <w:color w:val="000000"/>
          <w:sz w:val="22"/>
        </w:rPr>
        <w:t>The scope of each category is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“Chest” allows the permit holder to perform radiography of the lung fields, including the cardiac shadow, as taught in the limited radiography formal education standards. Chest radiograph techniques cannot be manipulated for the evaluation of the shoulder, clavicle, scapula, ribs, thoracic spine and sternum. Limited radiologic technologists who have completed the appropriate formal education after January 1, 2009, may perform lateral decubitus chest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“Extremities” allows the permit holder to perform radiography for body parts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distal phalanges of the foot to the head of the femur, including its articulation with the pelvic girdle. True hip radiographs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distal phalanges of the hand to the head of the humerus. These projections may include the acromioclavicular or glenoid-humeral areas. The radiograph shall not include any of the views in the shoulder category unless the individual holds a limited radiologic technologist permit that includes the shoulder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“Spine” allows the permit holder to perform radiography of the spine in the approved areas only. Approved areas and limitations are described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Cervical vertebrae.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Thoracic (dorsal) vertebrae.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Lumbar vertebrae to include the articulations with the sacrum and coccyx and the sacral articulation with the pelvic girdle. True pelvis radiographs or other projections performed with the image receptor positioned perpendicular to the long axis of the torso are prohibited under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projections shall be performed as taught in the limited radiologic technologist formal education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“Shoulder” allows the permit holder to perform radiography of the shoulder in the approved projections only. Approved projections and limitations are described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 internal and external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 neutral.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Transthoracic lateral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Scapular “Y” lateral.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image cannot include the proximal end of the clavicle on any AP projection. All other shoulder views are prohibited. The permit holder must hold a limited radiologic technologist permit with a category of either chest or extremity in order to be granted the shoulder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“Pediatric” allows the permit holder to perform radiography of either chest or extremities or both as defined in this chapter for patients aged 36 months and under. The permit holder must hold a limited radiologic technologist permit with the minimum categories of chest or extremities or both in order to qualify for pediatric radiography. This designation allows permit holders to perform pediatric radiography within the permit classifications listed on their permit only. All other projections on pediatric patients by limited radiologic technologists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38.7(2)</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in all limited diagnostic radiography categories for which the individual is applying. In order to apply for the shoulder category, the individual needs to also apply for the chest or extremity category. In order to apply for the pediatric category, the individual must also apply for the chest or extremity category. Each individual making application to attend a formal education course provided by the department to fulfill these requirements must submit an application and nonrefundable fee of $200 to the department each time the individual attends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testing as applicable for each permit category for which the individual is applying on the limited radiologic technologist permit. No examination is required for the categories of shoulder or pediatric.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are passing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score of at least 70 percent on the ARRT limited scope of practice in radiography examination core section and at least 70 percent on each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score of at least 70 percent on the American Chiropractic Registry of Radiologic Technologists limited radiography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score of at least 70 percent on a department-approved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Three failed attempts on the examination will require the individual to repeat the formal education or complete a department-approved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individual making application to take an examination as a limited radiologic technologist in must submit an application to the department each time the individual takes the examination. The individual must also submit the examination fee directly to the ARRT each time the individual takes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and examination in the category to be added and a nonrefundable $40 amendment fee to add chest, extremity, or spine category to an existing limited radiologic technologist permit. A score of at least 70 percent on each category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and a nonrefundable $40 amendment fee to add shoulder or pediatric category to an existing limited radiologic technologist permit. No examination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38.7(3)</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12.0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38.7(4)</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$100 application fee. If the permit is expired six months or more, all previous exemptions from this chapter are no longer valid and the individual is subject to all the requirements of obtaining an initial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12.0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