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571—60.1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Duties as to state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natural resource commission is charged with the responsibility of locating, identifying, evaluating, and dedicating areas as state preserves.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