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261—80.1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Purpose.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purpose of this chapter is to encourage development of the sustainable aviation fuel industry using the SAF program to incentivize new and existing businesses to produce high-value sustainable aviation fuel in Iowa from feedstock.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0258D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6/17/26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