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Rivets.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power boilers installed prior to July 1, 1983. When the diameter of the rivet holes in the longitudinal joints of a boiler is not known, the diameter and cross-sectional area of rivets, after driving, shall be selected from ASME Code, Section I (1971).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