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contained in this rule apply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875—Chapters 80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96.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“Board”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boiler and pressure vessel board.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“Board office”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offices of the division of labor services of the department of workforce development.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“Commissioner”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labor commissioner of the state of Iowa.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9082B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9/22/10, effective 10/27/10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8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