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instructions, and application forms may be obtained from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(515)239-1048.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