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761—715.1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purpose of the air service development program is to help commercial service airports sustain and enhance available air service options for the traveling public.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1351C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3/5/14, effective 4/9/14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