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701—260.16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 of reporting taxable gallonage.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exclusive method of determining gallonage of any purchase or sale of motor fuel or special fuel and distillate fuel is to be on gross-volume basis. A temperature-adjusted or other method cannot be used, except as it applies to liquefied petroleum gas and the sale or exchange of petroleum products between petroleum refineries.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1995 Iowa Acts, chapter 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2A.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