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650—51.24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Recording costs.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Upon request, the board shall provide a copy of the whole or any portion of the record at cost. The cost of preparing a copy of the record or of transcribing the hearing record shall be paid by the requesting party.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