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board of dental examiners.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“Center”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“mediation center”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approved dispute resolution center that has applied for and received approval from the executive director of the prosecuting attorneys training coordination council provided for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679.3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informal dispute resolution process by which the parties involved in a dispute voluntarily agree to enter into informal discussion and negotiation with the assistance of a mediator.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79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