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Expanded function categories.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Dental hygienists and dental assistants must be issued a certificate of completion for the corresponding function in which training has been completed by a board-approved training program before performing a specific expanded function procedure. A dentist may delegate to dental hygienists or dental assistants only those expanded function procedures in which training has been successfully completed.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Level 1.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Level 1 expanded functions may be taught by board-approved training providers using curriculum prior-approved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Level 2.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Training in Level 2 expanded functions must be completed at the University of Iowa College of Dentistry or another accredited school using curriculum approved by the board. Before beginning Level 2 training, dental assistants and dental hygienists must complete all prerequisites established by the accredited school for the Level 2 training to be completed.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4676C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9/25/19, effective 10/30/19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12/14/22, effective 1/18/23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