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Continuing education.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person registered as a dental assistant shall complete continuing education requirements as specified in 650—Chapter 25.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2028C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6/10/15, effective 7/15/15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3489C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4948C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2/26/20, effective 4/1/20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