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641—91.11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Immunity and liability.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91.11(1)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Review team members and their agents are immune from any liability, civil or criminal, which might otherwise be incurred or imposed as a result of any act, omission, proceeding, decision, or determination undertaken or performed, or recommendation made as a review team member or agent provided that the review team members or agents acted in good faith and without malice in carrying out their official duties in their official capacity.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91.11(2)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complainant bears the burden of proof in establishing malice or lack of good faith in an action brought against review team members involving the performance of their duties and powers.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9110B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10/6/10, effective 11/10/10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