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531—4.2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For purposes of this chapter, “a waiver” means action by the lottery authority board that suspends in whole or in part the requirements or provisions of a rule as applied to an identified person on the basis of the particular circumstances of that person.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5991C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10/20/21, effective 11/24/21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