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rules outline a uniform process for the granting of waivers from rules adopted by the Iowa lottery authority.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5991C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