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odds.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Because the odds will vary based on the number of entrants in each contest or drawing, the odds will not be posted.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