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531—20.8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 of odds.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overall probability of purchasing a winning ticket or share shall be stated on the Iowa lottery’s website and in the game literature made available by the lottery.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1954C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4/15/15, effective 5/20/15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