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meetings.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lottery authority board shall meet at least quarterly and may meet more often if necessary. The chief executive officer, the chairperson of the board, or a majority of the board may call a special board meeting. Board meetings are generally held at lottery headquarters at 13001 University Avenue, Clive, Iowa 50325-8225. Board meetings may be held by teleconference.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“a.”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1954C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4/15/15, effective 5/20/15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