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 xml:space="preserve">Time shall be computed as provided in Iowa Code 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Time extended or shortened.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