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professional match ends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contestant submits.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timekeeper indicates that time has expired in the final round of the match. The win will be awarded based on the judges’ scores.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referee stops the match.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referee disqualifies a contestant for committing a foul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875—177.5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(90A).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second or manager throws a towel into the cage to indicate the defeat of a contestant. The referee shall stop the match and award the win to the opponent.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second or manager is in the cage when prohibited. The referee shall stop the match and award the win to the opponent.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177.5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