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875—173.39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Count.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 fallen contestant rises and falls again, without being hit again, the referee shall continue the original count rather than starting a new count.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