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Proper attire.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Contestants must wear proper athletic attire. Athletic attire of opposing contestants shall be of contrasting colors. Male contestants shall wear a foul proof protective cup. Female contestants shall wear foul proof pelvic area protection and breast protection.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