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WATER HEATERS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Labor Services[347] Ch 47]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208]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