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AND STRUCTURE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COORDINATING SERVICE PROVIDER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REGIONAL ADVISORY BOARDS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WORKFORCE INVESTMENT ACT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9864C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1/28/26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PLACEMENT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see 370—Ch 7]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YOUTH AFFAIRS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 FORCE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18]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 TRAINING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Planning and Programming 630—Chapter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Iowa Department of Economic Development, 261—Chapter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2/25/98, see Job Service Division[345]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MENTOR ADVISORY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435—Ch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WELFARE-TO-WORK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STRATEGIC WORKFORCE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12/17/25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