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LIMITED RESIDENCY VIETNAM CONFLICT VETERANS BONUS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0250D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4/29/26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6/3/26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