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5/4/88, see 470—135.1 through 135.10]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650, IAC Supplement 6/11/25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WAIVERS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5/30/01, see Medical Examiners Board[653] Ch 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651, IAC Supplement 6/11/25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PERMANENT AND ADMINISTRATIVE MEDICINE PHYSICIAN LICENSURE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5/30/01, see Medical Examiners Board[653] Ch 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652, IAC Supplement 6/11/25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RESIDENT, SPECIAL AND TEMPORARY PHYSICIAN LICENSURE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5/30/01, see Medical Examiners Board[653] Ch 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653, IAC Supplement 6/11/25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AND TRAINING REQUIREMENTS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5/4/88, see 470—135.101 through 135.110 and 470—135.501 through 135.512]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654, IAC Supplement 6/11/25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NONPAYMENT OF STATE DEBT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STANDARDS OF PRACTICE AND PRINCIPLES OF MEDICAL ETHICS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5/4/88, see 470—135.251 through 135.402]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655, IAC Supplement 6/11/25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PHYSICIAN HEALTH COMMITTEE—IOWA PHYSICIAN HEALTH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SUPPORT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STUDENT LOAN DEFAULT OR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4979C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3/11/20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4/15/20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ACUPUNCTURISTS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656, IAC Supplement 6/11/25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MILITARY SERVICE AND VETERAN RECIPROCITY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PRESCRIBING PSYCHOLOGISTS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657, IAC Supplement 6/11/25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GENETIC COUNSELORS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658, IAC Supplement 6/11/25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PHYSICIAN SUPERVISION OF A PHYSICIAN ASSISTANT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PURSUANT TO IOWA CODE CHAPTER 148C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659, IAC Supplement 2/4/26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MANDATORY REPORTING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7/19/06, see Medical Examiners Board[653] 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660, IAC Supplement 6/11/25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GROUNDS FOR DISCIPLINE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7/19/06, see Medical Examiners Board[653] 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661, IAC Supplement 6/11/25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COMPLAINTS AND INVESTIGATIONS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7/19/06, see Medical Examiners Board[653] 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662, IAC Supplement 6/11/25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 PROCEEDINGS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7/19/06, see Medical Examiners Board[653] 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REINSTATEMENT AFTER DISCIPLINARY ACTION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7/19/06, see Medical Examiners Board[653] 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663, IAC Supplement 6/11/25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