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MODEL RULES FOR BOARD ADMINISTRATIVE PROCESSES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PROFESSIONAL LICENSING DIVISION 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507,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8115C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8116C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8117C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MODEL RULES FOR COMPLAINTS AND INVESTIGATIONS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8118C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MODEL RULES FOR CONTESTED CASES BEFORE LICENSING BOARDS AND INFORMAL SETTLEMENTS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506,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INFORMAL SETTLEMENT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8119C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MODEL RULES FOR DISCIPLINE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MODEL RULES FOR USE OF CRIMINAL CONVICTIONS IN ELIGIBILITY DETERMINATIONS AND INITIAL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LICENSING DECISIONS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NONCOMPLIANCE OF LOAN REPAYMENT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4/21/10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5/26/10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MATERIALS FOR BOARD REVIEW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OR VARIANCES FROM ADMINISTRATIVE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8121C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MODEL RULES FOR LICENSURE BY VERIFICATION OR WORK EXPERIENCE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501,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MILITARY SERVICE AND VETERAN RECIPROCITY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8122C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152]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2/20/02, see 645—Chapter 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INFECTION CONTROL FOR BARBERSHOPS AND BARBER SCHOOLS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153]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2/20/02, see 645—Chapter 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BARBER SCHOOLS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2/20/02, see 645—Chapter 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BARBERS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2/20/02, see 645—Chapter 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BARBERS, BARBER INSTRUCTORS,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BARBERSHOPS AND BARBER SCHOOLS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2/20/02, see 645—Chapter 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9347C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2/20/02, see 645—Chapter 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2/25/09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BEHAVIORAL SCIENCE EXAMINERS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1/14/09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2/18/09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MARITAL AND FAMILY THERAPISTS, MENTAL HEALTH COUNSELORS, BEHAVIOR ANALYSTS, AND ASSISTANT BEHAVIOR ANALYSTS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2"/>
        </w:rPr>
        <w:t>[Prior to 1/30/02, see 645—Chapter 30]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CONTINUING EDUCATION FOR MARITAL AND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FAMILY THERAPISTS AND MENTAL HEALTH COUNSELORS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MARITAL AND FAMILY THERAPISTS,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MENTAL HEALTH COUNSELORS, BEHAVIOR ANALYSTS,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ASSISTANT BEHAVIOR ANALYSTS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2"/>
        </w:rPr>
        <w:t>[Prior to 1/30/02, see 645—Chapter 31]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894, IAC Supplement 9/18/24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CHIROPRACTIC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141]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8/13/08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9/17/08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CHIROPRACTIC PHYSICIANS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7/24/02, see 645—40.10(151) to 645—40.13(151), 645—40.15(151) and 645—40.16(151)]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841,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COLLEGES FOR CHIROPRACTIC PHYSICIANS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7/24/02, see 645—40.9(151)]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842,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CHIROPRACTIC PHYSICIANS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7/24/02, see 645—40.1(151) and 645—40.17(151) to 645—40.24(147,272C)]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843,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CHIROPRACTIC PHYSICIANS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7/24/02, see 645—Ch 43]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844,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CHIROPRACTIC PHYSICIANS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7/24/02, see 645—Ch 44]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845,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846, IAC Supplement 9/18/24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48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COSMETOLOGY ARTS AND SCIENCES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12/31/08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2/4/09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BOARD OF BARBERING AND COSMETOLOGY ARTS AND SCIENCES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LICENSURE OF BARBERS AND COSMETOLOGISTS, ELECTROLOGISTS,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ESTHETICIANS, NAIL TECHNOLOGISTS, AND INSTRUCTORS OF BARBERING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COSMETOLOGY ARTS AND SCIENCES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Chs 149, 150]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940,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ESTABLISHMENTS AND SCHOOLS OF BARBERING AND COSMETOLOGY ARTS AND SCIENCES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Chs 149, 150]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12/23/92, see 645—Chapter 60]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941,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149]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12/23/92, see 645—60.14(157) for Fees]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12/31/08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2/4/09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Transferred to 481—Chapter 942, IAC Supplement 9/18/24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INFECTION CONTROL FOR ESTABLISHMENTS AND SCHOOLS OF BARBERING AND COSMETOLOGY ARTS AND SCIENCES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Department[470], Chs 149, 150]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IAC 12/23/92, see 645—Chapters 60, 61]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943,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BARBERING AND COSMETOLOGY ARTS AND SCIENCES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151]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12/23/92, see 645—Chapter 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944,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BARBERING AND COSMETOLOGY ARTS AND SCIENCES LICENSEES,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INSTRUCTORS, ESTABLISHMENTS, AND SCHOOLS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151]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IAC 12/23/92, see 645—Chapter 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945,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946,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BOARD OF DIETETIC EXAMINERS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5/15/88, Health Department[470]—Ch 162]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6/26/02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7/31/02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DIETETIC EXAMINERS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645—79.1(152A) to 645—79.3(152A)]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1/14/09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2/18/09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DIETITIANS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645—Ch 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921,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DIETITIANS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645—Ch 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922,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DIETITIANS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645—80.100(152A,272C)]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645—Ch 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923,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924, IAC Supplement 9/18/24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MORTUARY SCIENCE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10/8/08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11/12/08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FUNERAL DIRECTORS, FUNERAL ESTABLISHMENTS,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CREMATION ESTABLISHMENTS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9/21/88, see Health Department[470] Ch 146]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FUNERAL DIRECTORS, FUNERAL ESTABLISHMENTS,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CREMATION ESTABLISHMENTS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9/21/88, see Health Department[470] Ch 147]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7/10/02, see 645—100.9(156) and 645—100.10(156)]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FUNERAL DIRECTORS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DISCIPLINARY PROCEEDINGS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7/10/02, see 645—101.7(272C) to 645—101.10(272C)]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7815C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5/22/24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Transferred to 481—Chapter 903, IAC Supplement 9/18/24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DISCIPLINARY PROCEEDINGS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ENFORCEMENT PROCEEDINGS AGAINST NONLICENSEES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906, IAC Supplement 9/18/24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108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 BOARD OF EXAMINERS FOR THE LICENSING AND REGULATION OF HEARING AID DISPENSERS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see Health Department[470], Ch 145]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1/14/09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2/18/09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HEARING AID SPECIALISTS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HEARING AID SPECIALISTS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5/29/02, see 645—120.2(154A) to 120.6(154A) and 120.10(154A)]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2060, IAC Supplement 10/30/24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HEARING AID SPECIALISTS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2061, IAC Supplement 10/30/24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HEARING AID DISPENSING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2062, IAC Supplement 10/30/24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HEARING AID SPECIALISTS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5/29/02, see 645—120.11(272C)]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2063, IAC Supplement 10/30/24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2064, IAC Supplement 10/30/24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8/25/99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9/29/99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MASSAGE THERAPY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10/8/08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11/12/08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LICENSURE OF MASSAGE THERAPISTS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645—130.4(152C) and 645—130.6(152C)]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821,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MASSAGE THERAPY EDUCATION CURRICULUM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645—130.5(152C)]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822,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MASSAGE THERAPISTS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645—Ch 132]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823,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MASSAGE THERAPISTS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6/26/02, see 645—Ch 131]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824,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ADOPTION OF UNIFORM AND MODEL RULES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825,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BOARD OF EXAMINERS FOR NURSING HOME ADMINISTRATORS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2/11/09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3/18/09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NURSING HOME ADMINISTRATORS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8/24/88, see Nursing Home Administrators Board of Examiners[600],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980,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NURSING HOME ADMINISTRATION EDUCATION PROGRAMS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[For Continuing Education, see 645—Chapter 143]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5/30/01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7/4/01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NURSING HOME 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8/24/88, see Nursing Home Administrators Board of Examiners [600], 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9/13/95, see 645—Chapter 142]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981,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NURSING HOME ADMINISTRATORS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5/30/01, see 645—Chapter 141]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982,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983,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9/13/95, see 645—Chapter 149]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9/13/95, see 645—140.4(135E)]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9/13/95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10/18/95; see 645—Chapter 147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OPHTHALMIC DISPENSERS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2/3/93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1/15/93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OPTOMETRY EXAMINERS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see 470—Chapters 143 and 144]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6/13/01, see 645—Chapter 180]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11/5/08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12/10/08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OPTOMETRISTS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6/13/01, see 645—Chapter 180]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760,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OPTOMETRISTS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761,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OPTOMETRISTS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645—179.4(154), 179.5(154,272C), 179.7(154) and 179.8(155A)]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762,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OPTOMETRISTS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6/13/01, see 645—Ch 180]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645—Ch 182]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763,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764, IAC Supplement 9/18/24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185</w:t>
      </w:r>
    </w:p>
    <w:p>
      <w:pPr>
        <w:spacing w:before="0" w:after="0"/>
        <w:ind w:left="120"/>
        <w:jc w:val="center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10/16/91, see 645—180.11(17A)]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10/16/91, see 645—180.4(154)]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 BOARD OF PHYSICAL AND OCCUPATIONAL THERAPY—PHYSICAL THERAPY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11/16/88, see Health Department[470] Ch 137]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12/24/03, see 645—Ch 200]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12/17/08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PHYSICAL THERAPISTS AND PHYSICAL THERAPIST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3/6/02, see 645—200.3(147) to 645—200.8(147), 645—200.11(272C), and 645—202.3(147) to 645—202.7(147)]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12/24/03, see 645—ch 201]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PHYSICAL THERAPISTS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PHYSICAL THERAPIST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PHYSICAL THERAPISTS AND PHYSICAL THERAPIST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3/6/02, see 645—200.10(272C) and 645—202.8(272C)]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PHYSICAL THERAPISTS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PHYSICAL THERAPIST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12/17/08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BOARD OF PHYSICAL AND OCCUPATIONAL THERAPY—OCCUPATIONAL THERAPY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3/6/02, see 645—201.1(148B) and 645—201.2(147,148B)]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12/17/08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OCCUPATIONAL THERAPISTS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OCCUPATIONAL THERAPY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3/6/02, see 645—201.3(147,148B,272C) to 645—201.7(147) and 645—201.9(272C)]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OCCUPATIONAL THERAPISTS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OCCUPATIONAL THERAPY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OCCUPATIONAL THERAPISTS AND OCCUPATIONAL THERAPY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806,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DISCIPLINE FOR OCCUPATIONAL THERAPISTS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OCCUPATIONAL THERAPY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3/6/02, see 645—201.10(272C)]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12/24/03, see 645—Ch 208]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807,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808, IAC Supplement 9/18/24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PODIATRY EXAMINERS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see Health Department[470], Ch 139]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2/6/02, see 645—Chapter 220]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11/5/08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12/10/08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PODIATRISTS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ORTHOTISTS, PROSTHETISTS, AND PEDORTHISTS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PODIATRISTS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PODIATRY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rules 645—219.3(514F), 645—219.4(139A)]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PODIATRISTS, ORTHOTISTS, PROSTHETISTS, AND PEDORTHISTS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2/6/02, see 645—Chapter 220]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ORTHOTISTS, PROSTHETISTS, AND PEDORTHISTS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706,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7/28/99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7/28/99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7/28/99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7/28/99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PSYCHOLOGY EXAMINERS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8/24/88, see Health Department[470], Ch 140]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7/11/01, see 645—Chapter 240]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9/24/08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10/29/08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PSYCHOLOGISTS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885,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PSYCHOLOGISTS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886,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PSYCHOLOGISTS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7/11/01, see 645—Chapter 240]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887,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PSYCHOLOGY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888,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PRESCRIBING PSYCHOLOGISTS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889,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890, IAC Supplement 9/18/24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248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RESPIRATORY CARE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11/19/08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RESPIRATORY CARE PRACTITIONERS, POLYSOMNOGRAPHIC TECHNOLOGISTS, AND RESPIRATORY CARE AND POLYSOMNOGRAPHY PRACTITIONERS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645—Chapter 260]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720,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RESPIRATORY CARE PRACTITIONERS AND POLYSOMNOGRAPHIC TECHNOLOGISTS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645—Chapter 261]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721,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RESPIRATORY CARE PRACTITIONERS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POLYSOMNOGRAPHIC TECHNOLOGISTS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rule 645—260.11(152B,272C)]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8075C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7/31/24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rule 645—260.9(152B)]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11/19/08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RESPIRATORY CARE PRACTITIONERS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POLYSOMNOGRAPHIC TECHNOLOGISTS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722,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723, IAC Supplement 9/18/24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268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BOARD OF SOCIAL WORK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5/18/88, see Health Department[470], Ch 161]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280]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3/10/10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4/14/10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SOCIAL WORKERS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895,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SOCIAL WORKERS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896,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SOCIAL WORKERS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897,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SOCIAL WORKERS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280]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9/3/03, see 645—Chapter 282]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898,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899,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ARC 9102A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delayed 70 days by the Administrative Rules Review Committee at its meeting held July 13, 1999; delay lifted at the meeting held August 3, 1999, effective August 4, 1999.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6/16/99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7/21/99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Effective date of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ARC 9102A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delayed 70 days by the Administrative Rules Review Committee at its meeting held July 13, 1999; delay lifted at the meeting held August 3, 1999, effective August 4, 1999.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298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THE BOARD OF SPEECH PATHOLOGY AND AUDIOLOGY EXAMINERS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8/24/88, see Health Department[470] Ch 155]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300]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1/14/09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2/18/09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SPEECH PATHOLOGISTS AND AUDIOLOGISTS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740,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SPEECH PATHOLOGISTS AND AUDIOLOGISTS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741,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SPEECH PATHOLOGY AND AUDIOLOGY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8/24/88, see Health Department[470] Ch 157]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9/19/01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10/24/01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SPEECH PATHOLOGISTS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AUDIOLOGISTS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742,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SPEECH PATHOLOGISTS AND AUDIOLOGISTS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9/9/87, see Health Department [470], Ch 156]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301]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743,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744,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IMPAIRED PRACTITIONER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8/4/99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 BOARD OF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PHYSICIAN ASSISTANTS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8/13/08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9/17/08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PHYSICIAN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645—325.2(148C) to 645—325.5(148C) and 645—325.16(148C)]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780,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PHYSICIAN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645—325.6(148C) to 645—325.9(148C) and 645—325.18(148C)]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781,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PHYSICIAN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782,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PHYSICIAN ASSISTANTS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8/7/02, see 645—325.11(148C,272C)]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783,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784, IAC Supplement 9/18/24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BOARD OF ATHLETIC TRAINING EXAMINERS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8/13/08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9/17/08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ATHLETIC TRAINERS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rules 645—350.6(147,152D) to 645—350.10(147,152D)]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861,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ATHLETIC TRAINERS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862,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ATHLETIC TRAINERS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645—350.13(272C)]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863,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864,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7/14/99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8/18/99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ADMINISTRATIVE AND REGULATORY AUTHORITY FOR THE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BOARD OF INTERPRETER FOR THE HEARING IMPAIRED EXAMINERS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9/24/08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10/29/08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LICENSURE OF SIGN LANGUAGE INTERPRETERS AND TRANSLITERATORS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961,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CONTINUING EDUCATION FOR SIGN LANGUAGE INTERPRETERS AND TRANSLITERATORS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962,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SIGN LANGUAGE INTERPRETERS AND TRANSLITERATORS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963, IAC Supplement 9/18/24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964, IAC Supplement 9/18/24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